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F06" w:rsidRPr="008F06B7" w:rsidRDefault="00172F06" w:rsidP="00172F06">
      <w:pPr>
        <w:spacing w:after="0" w:line="360" w:lineRule="auto"/>
        <w:jc w:val="center"/>
        <w:rPr>
          <w:rFonts w:ascii="Arial" w:hAnsi="Arial" w:cs="Arial"/>
          <w:b/>
          <w:sz w:val="24"/>
          <w:szCs w:val="24"/>
        </w:rPr>
      </w:pPr>
      <w:r w:rsidRPr="008F06B7">
        <w:rPr>
          <w:rFonts w:ascii="Arial" w:hAnsi="Arial" w:cs="Arial"/>
          <w:b/>
          <w:sz w:val="24"/>
          <w:szCs w:val="24"/>
        </w:rPr>
        <w:t>ENVIRONMENT POLUTION AND THE HYPOTHESES</w:t>
      </w:r>
    </w:p>
    <w:p w:rsidR="004B2B78" w:rsidRPr="008F06B7" w:rsidRDefault="004B2B78" w:rsidP="00DC6253">
      <w:pPr>
        <w:spacing w:after="0" w:line="360" w:lineRule="auto"/>
        <w:jc w:val="both"/>
        <w:rPr>
          <w:rFonts w:ascii="Arial" w:hAnsi="Arial" w:cs="Arial"/>
          <w:b/>
          <w:sz w:val="24"/>
          <w:szCs w:val="24"/>
          <w:lang w:val="en-US"/>
        </w:rPr>
      </w:pPr>
    </w:p>
    <w:p w:rsidR="00172F06" w:rsidRPr="008F06B7" w:rsidRDefault="00172F06" w:rsidP="00DC6253">
      <w:pPr>
        <w:spacing w:after="0" w:line="360" w:lineRule="auto"/>
        <w:ind w:firstLine="720"/>
        <w:jc w:val="both"/>
        <w:rPr>
          <w:rFonts w:ascii="Arial" w:hAnsi="Arial" w:cs="Arial"/>
          <w:sz w:val="24"/>
          <w:szCs w:val="24"/>
        </w:rPr>
      </w:pPr>
      <w:r w:rsidRPr="008F06B7">
        <w:rPr>
          <w:rFonts w:ascii="Arial" w:hAnsi="Arial" w:cs="Arial"/>
          <w:sz w:val="24"/>
          <w:szCs w:val="24"/>
        </w:rPr>
        <w:t xml:space="preserve">In recent years, Thai Nguyen has seen a significan enhancement in the field of industry and services especially </w:t>
      </w:r>
      <w:r w:rsidR="004764B8" w:rsidRPr="008F06B7">
        <w:rPr>
          <w:rFonts w:ascii="Arial" w:hAnsi="Arial" w:cs="Arial"/>
          <w:sz w:val="24"/>
          <w:szCs w:val="24"/>
        </w:rPr>
        <w:t>in the central area. However, d</w:t>
      </w:r>
      <w:r w:rsidR="004764B8" w:rsidRPr="008F06B7">
        <w:rPr>
          <w:rFonts w:ascii="Arial" w:hAnsi="Arial" w:cs="Arial"/>
          <w:sz w:val="24"/>
          <w:szCs w:val="24"/>
          <w:lang w:val="en-US"/>
        </w:rPr>
        <w:t>u</w:t>
      </w:r>
      <w:r w:rsidRPr="008F06B7">
        <w:rPr>
          <w:rFonts w:ascii="Arial" w:hAnsi="Arial" w:cs="Arial"/>
          <w:sz w:val="24"/>
          <w:szCs w:val="24"/>
        </w:rPr>
        <w:t xml:space="preserve">e to numerous reasons, the development in industry, urbanization, mining, etc, has influenced significantly to the purity of the surrounding, particularly, the water. </w:t>
      </w:r>
    </w:p>
    <w:p w:rsidR="00172F06" w:rsidRPr="008F06B7" w:rsidRDefault="00172F06" w:rsidP="00DC6253">
      <w:pPr>
        <w:spacing w:after="0" w:line="360" w:lineRule="auto"/>
        <w:ind w:firstLine="720"/>
        <w:jc w:val="both"/>
        <w:rPr>
          <w:rFonts w:ascii="Arial" w:hAnsi="Arial" w:cs="Arial"/>
          <w:sz w:val="24"/>
          <w:szCs w:val="24"/>
        </w:rPr>
      </w:pPr>
      <w:r w:rsidRPr="008F06B7">
        <w:rPr>
          <w:rFonts w:ascii="Arial" w:hAnsi="Arial" w:cs="Arial"/>
          <w:sz w:val="24"/>
          <w:szCs w:val="24"/>
        </w:rPr>
        <w:t xml:space="preserve">The decline in the quality of water wil eventually reduce other natural resources. This is currently affecting the daily routine of the residents, the socio-economic advancement in Thai Nguyen </w:t>
      </w:r>
    </w:p>
    <w:p w:rsidR="00900552" w:rsidRPr="008F06B7" w:rsidRDefault="00172F06" w:rsidP="00DC6253">
      <w:pPr>
        <w:pStyle w:val="ListParagraph"/>
        <w:numPr>
          <w:ilvl w:val="0"/>
          <w:numId w:val="2"/>
        </w:numPr>
        <w:spacing w:after="0" w:line="360" w:lineRule="auto"/>
        <w:ind w:left="426" w:hanging="426"/>
        <w:jc w:val="both"/>
        <w:rPr>
          <w:rFonts w:ascii="Arial" w:hAnsi="Arial" w:cs="Arial"/>
          <w:b/>
          <w:szCs w:val="24"/>
        </w:rPr>
      </w:pPr>
      <w:r w:rsidRPr="008F06B7">
        <w:rPr>
          <w:rFonts w:ascii="Arial" w:hAnsi="Arial" w:cs="Arial"/>
          <w:b/>
          <w:szCs w:val="24"/>
          <w:lang w:val="vi-VN"/>
        </w:rPr>
        <w:t>Status</w:t>
      </w:r>
    </w:p>
    <w:p w:rsidR="00900552" w:rsidRPr="008F06B7" w:rsidRDefault="00873967" w:rsidP="00DC6253">
      <w:pPr>
        <w:pStyle w:val="ListParagraph"/>
        <w:numPr>
          <w:ilvl w:val="0"/>
          <w:numId w:val="1"/>
        </w:numPr>
        <w:spacing w:after="0" w:line="360" w:lineRule="auto"/>
        <w:ind w:left="426" w:hanging="426"/>
        <w:jc w:val="both"/>
        <w:rPr>
          <w:rFonts w:ascii="Arial" w:eastAsia="Times New Roman" w:hAnsi="Arial" w:cs="Arial"/>
          <w:i/>
          <w:szCs w:val="24"/>
          <w:lang w:eastAsia="vi-VN"/>
        </w:rPr>
      </w:pPr>
      <w:r w:rsidRPr="008F06B7">
        <w:rPr>
          <w:rFonts w:ascii="Arial" w:eastAsia="Times New Roman" w:hAnsi="Arial" w:cs="Arial"/>
          <w:i/>
          <w:szCs w:val="24"/>
          <w:lang w:val="vi-VN" w:eastAsia="vi-VN"/>
        </w:rPr>
        <w:t>Surface water</w:t>
      </w:r>
    </w:p>
    <w:p w:rsidR="00873967" w:rsidRPr="008F06B7" w:rsidRDefault="00873967" w:rsidP="00DC6253">
      <w:pPr>
        <w:spacing w:after="0" w:line="360" w:lineRule="auto"/>
        <w:ind w:firstLine="720"/>
        <w:jc w:val="both"/>
        <w:rPr>
          <w:rFonts w:ascii="Arial" w:eastAsia="Times New Roman" w:hAnsi="Arial" w:cs="Arial"/>
          <w:sz w:val="24"/>
          <w:szCs w:val="24"/>
          <w:lang w:val="en-US" w:eastAsia="vi-VN"/>
        </w:rPr>
      </w:pPr>
      <w:r w:rsidRPr="008F06B7">
        <w:rPr>
          <w:rFonts w:ascii="Arial" w:eastAsia="Times New Roman" w:hAnsi="Arial" w:cs="Arial"/>
          <w:sz w:val="24"/>
          <w:szCs w:val="24"/>
          <w:lang w:eastAsia="vi-VN"/>
        </w:rPr>
        <w:t>Surface water is heavily polluted, especially in Cau River, every year it has to bear approximately 35 million cubic metters of sewage or untreated waste water from over a thousand of enterprises, manufactures or hospitals,...</w:t>
      </w:r>
    </w:p>
    <w:p w:rsidR="00900552" w:rsidRPr="008F06B7" w:rsidRDefault="00900552" w:rsidP="00DC6253">
      <w:pPr>
        <w:spacing w:after="0" w:line="360" w:lineRule="auto"/>
        <w:ind w:firstLine="720"/>
        <w:jc w:val="both"/>
        <w:rPr>
          <w:rFonts w:ascii="Arial" w:eastAsia="Times New Roman" w:hAnsi="Arial" w:cs="Arial"/>
          <w:sz w:val="24"/>
          <w:szCs w:val="24"/>
          <w:lang w:val="en-US" w:eastAsia="vi-VN"/>
        </w:rPr>
      </w:pPr>
      <w:r w:rsidRPr="008F06B7">
        <w:rPr>
          <w:rFonts w:ascii="Arial" w:eastAsia="Times New Roman" w:hAnsi="Arial" w:cs="Arial"/>
          <w:noProof/>
          <w:sz w:val="24"/>
          <w:szCs w:val="24"/>
          <w:lang w:val="en-US"/>
        </w:rPr>
        <w:drawing>
          <wp:inline distT="0" distB="0" distL="0" distR="0">
            <wp:extent cx="4742096" cy="2406770"/>
            <wp:effectExtent l="19050" t="0" r="1354" b="0"/>
            <wp:docPr id="2" name="Picture 1" descr="nuoctha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cthaima"/>
                    <pic:cNvPicPr>
                      <a:picLocks noChangeAspect="1" noChangeArrowheads="1"/>
                    </pic:cNvPicPr>
                  </pic:nvPicPr>
                  <pic:blipFill>
                    <a:blip r:embed="rId7" cstate="print"/>
                    <a:srcRect/>
                    <a:stretch>
                      <a:fillRect/>
                    </a:stretch>
                  </pic:blipFill>
                  <pic:spPr bwMode="auto">
                    <a:xfrm>
                      <a:off x="0" y="0"/>
                      <a:ext cx="4744720" cy="2408102"/>
                    </a:xfrm>
                    <a:prstGeom prst="rect">
                      <a:avLst/>
                    </a:prstGeom>
                    <a:noFill/>
                    <a:ln w="9525">
                      <a:noFill/>
                      <a:miter lim="800000"/>
                      <a:headEnd/>
                      <a:tailEnd/>
                    </a:ln>
                  </pic:spPr>
                </pic:pic>
              </a:graphicData>
            </a:graphic>
          </wp:inline>
        </w:drawing>
      </w:r>
    </w:p>
    <w:p w:rsidR="00873967" w:rsidRPr="008F06B7" w:rsidRDefault="00873967" w:rsidP="002B72BB">
      <w:pPr>
        <w:spacing w:after="0" w:line="360" w:lineRule="auto"/>
        <w:ind w:firstLine="720"/>
        <w:jc w:val="center"/>
        <w:rPr>
          <w:rFonts w:ascii="Arial" w:eastAsia="Times New Roman" w:hAnsi="Arial" w:cs="Arial"/>
          <w:i/>
          <w:color w:val="FF0000"/>
          <w:sz w:val="24"/>
          <w:szCs w:val="24"/>
          <w:lang w:eastAsia="vi-VN"/>
        </w:rPr>
      </w:pPr>
      <w:r w:rsidRPr="008F06B7">
        <w:rPr>
          <w:rFonts w:ascii="Arial" w:eastAsia="Times New Roman" w:hAnsi="Arial" w:cs="Arial"/>
          <w:i/>
          <w:color w:val="FF0000"/>
          <w:sz w:val="24"/>
          <w:szCs w:val="24"/>
          <w:lang w:eastAsia="vi-VN"/>
        </w:rPr>
        <w:t xml:space="preserve">Untreated waste water being </w:t>
      </w:r>
      <w:bookmarkStart w:id="0" w:name="_GoBack"/>
      <w:bookmarkEnd w:id="0"/>
      <w:r w:rsidRPr="008F06B7">
        <w:rPr>
          <w:rFonts w:ascii="Arial" w:eastAsia="Times New Roman" w:hAnsi="Arial" w:cs="Arial"/>
          <w:i/>
          <w:color w:val="FF0000"/>
          <w:sz w:val="24"/>
          <w:szCs w:val="24"/>
          <w:lang w:eastAsia="vi-VN"/>
        </w:rPr>
        <w:t>released in to the river</w:t>
      </w:r>
    </w:p>
    <w:p w:rsidR="00873967" w:rsidRPr="008F06B7" w:rsidRDefault="00873967" w:rsidP="00DC6253">
      <w:pPr>
        <w:spacing w:after="0" w:line="360" w:lineRule="auto"/>
        <w:ind w:firstLine="720"/>
        <w:jc w:val="both"/>
        <w:rPr>
          <w:rFonts w:ascii="Arial" w:eastAsia="Times New Roman" w:hAnsi="Arial" w:cs="Arial"/>
          <w:sz w:val="24"/>
          <w:szCs w:val="24"/>
          <w:lang w:eastAsia="vi-VN"/>
        </w:rPr>
      </w:pPr>
      <w:r w:rsidRPr="008F06B7">
        <w:rPr>
          <w:rFonts w:ascii="Arial" w:eastAsia="Times New Roman" w:hAnsi="Arial" w:cs="Arial"/>
          <w:sz w:val="24"/>
          <w:szCs w:val="24"/>
          <w:lang w:eastAsia="vi-VN"/>
        </w:rPr>
        <w:t>Besides, every year, over 15 million m</w:t>
      </w:r>
      <w:r w:rsidRPr="008F06B7">
        <w:rPr>
          <w:rFonts w:ascii="Arial" w:eastAsia="Times New Roman" w:hAnsi="Arial" w:cs="Arial"/>
          <w:sz w:val="24"/>
          <w:szCs w:val="24"/>
          <w:vertAlign w:val="superscript"/>
          <w:lang w:eastAsia="vi-VN"/>
        </w:rPr>
        <w:t>2</w:t>
      </w:r>
      <w:r w:rsidRPr="008F06B7">
        <w:rPr>
          <w:rFonts w:ascii="Arial" w:eastAsia="Times New Roman" w:hAnsi="Arial" w:cs="Arial"/>
          <w:sz w:val="24"/>
          <w:szCs w:val="24"/>
          <w:lang w:eastAsia="vi-VN"/>
        </w:rPr>
        <w:t xml:space="preserve"> of waste water from domestic use is dumped into the river. “according to a reseach, the BOD5 concentration </w:t>
      </w:r>
      <w:r w:rsidR="00FF510A" w:rsidRPr="008F06B7">
        <w:rPr>
          <w:rFonts w:ascii="Arial" w:eastAsia="Times New Roman" w:hAnsi="Arial" w:cs="Arial"/>
          <w:sz w:val="24"/>
          <w:szCs w:val="24"/>
          <w:lang w:eastAsia="vi-VN"/>
        </w:rPr>
        <w:t>in the sampled water in Gia Bay, Thac Huong dam, Cau May has exceeded the limit from 1,08 to 9,5 times; COD exceeded 1,2 to 5,8 times, NH4 is 1,34 to 20 times over the standard figures. Meanwhile, the allowed number for all of the above substance is 0”</w:t>
      </w:r>
    </w:p>
    <w:p w:rsidR="00900552" w:rsidRPr="008F06B7" w:rsidRDefault="00FF510A" w:rsidP="00DC6253">
      <w:pPr>
        <w:pStyle w:val="ListParagraph"/>
        <w:numPr>
          <w:ilvl w:val="0"/>
          <w:numId w:val="1"/>
        </w:numPr>
        <w:spacing w:after="0" w:line="360" w:lineRule="auto"/>
        <w:ind w:left="426" w:hanging="426"/>
        <w:jc w:val="both"/>
        <w:rPr>
          <w:rFonts w:ascii="Arial" w:eastAsia="Times New Roman" w:hAnsi="Arial" w:cs="Arial"/>
          <w:i/>
          <w:szCs w:val="24"/>
          <w:lang w:eastAsia="vi-VN"/>
        </w:rPr>
      </w:pPr>
      <w:r w:rsidRPr="008F06B7">
        <w:rPr>
          <w:rFonts w:ascii="Arial" w:eastAsia="Times New Roman" w:hAnsi="Arial" w:cs="Arial"/>
          <w:i/>
          <w:szCs w:val="24"/>
          <w:lang w:val="vi-VN" w:eastAsia="vi-VN"/>
        </w:rPr>
        <w:t>Ground water:</w:t>
      </w:r>
    </w:p>
    <w:p w:rsidR="00FF510A" w:rsidRPr="008F06B7" w:rsidRDefault="00900552" w:rsidP="00DC6253">
      <w:pPr>
        <w:spacing w:after="0" w:line="360" w:lineRule="auto"/>
        <w:ind w:firstLine="720"/>
        <w:jc w:val="both"/>
        <w:rPr>
          <w:rFonts w:ascii="Arial" w:eastAsia="Times New Roman" w:hAnsi="Arial" w:cs="Arial"/>
          <w:sz w:val="24"/>
          <w:szCs w:val="24"/>
          <w:lang w:eastAsia="vi-VN"/>
        </w:rPr>
      </w:pPr>
      <w:r w:rsidRPr="008F06B7">
        <w:rPr>
          <w:rFonts w:ascii="Arial" w:eastAsia="Times New Roman" w:hAnsi="Arial" w:cs="Arial"/>
          <w:sz w:val="24"/>
          <w:szCs w:val="24"/>
          <w:lang w:eastAsia="vi-VN"/>
        </w:rPr>
        <w:t xml:space="preserve">Môi trường </w:t>
      </w:r>
      <w:r w:rsidR="00FF510A" w:rsidRPr="008F06B7">
        <w:rPr>
          <w:rFonts w:ascii="Arial" w:eastAsia="Times New Roman" w:hAnsi="Arial" w:cs="Arial"/>
          <w:sz w:val="24"/>
          <w:szCs w:val="24"/>
          <w:lang w:eastAsia="vi-VN"/>
        </w:rPr>
        <w:t>There has been evidence of pollution in the ground water, however</w:t>
      </w:r>
      <w:r w:rsidR="00F9386B" w:rsidRPr="008F06B7">
        <w:rPr>
          <w:rFonts w:ascii="Arial" w:eastAsia="Times New Roman" w:hAnsi="Arial" w:cs="Arial"/>
          <w:sz w:val="24"/>
          <w:szCs w:val="24"/>
          <w:lang w:eastAsia="vi-VN"/>
        </w:rPr>
        <w:t>, it is only a local issue occuring in Quang Vinh Ward (Thai Nguyen city) witht the concentration of Xyanua exceeding 1,9 to 12,9 times in compared to the standard.</w:t>
      </w:r>
    </w:p>
    <w:p w:rsidR="00F9386B" w:rsidRPr="008F06B7" w:rsidRDefault="00F9386B" w:rsidP="00DC6253">
      <w:pPr>
        <w:spacing w:after="0" w:line="360" w:lineRule="auto"/>
        <w:ind w:firstLine="720"/>
        <w:jc w:val="both"/>
        <w:rPr>
          <w:rFonts w:ascii="Arial" w:eastAsia="Times New Roman" w:hAnsi="Arial" w:cs="Arial"/>
          <w:sz w:val="24"/>
          <w:szCs w:val="24"/>
          <w:lang w:val="en-US" w:eastAsia="vi-VN"/>
        </w:rPr>
      </w:pPr>
      <w:r w:rsidRPr="008F06B7">
        <w:rPr>
          <w:rFonts w:ascii="Arial" w:eastAsia="Times New Roman" w:hAnsi="Arial" w:cs="Arial"/>
          <w:sz w:val="24"/>
          <w:szCs w:val="24"/>
          <w:lang w:eastAsia="vi-VN"/>
        </w:rPr>
        <w:lastRenderedPageBreak/>
        <w:t xml:space="preserve">Among all the manufactures and industrial complexes in Thai Nguyen, about 90% of the has not installed the water treatment system and the provided the adequate </w:t>
      </w:r>
      <w:r w:rsidR="000F6A10" w:rsidRPr="008F06B7">
        <w:rPr>
          <w:rFonts w:ascii="Arial" w:eastAsia="Times New Roman" w:hAnsi="Arial" w:cs="Arial"/>
          <w:sz w:val="24"/>
          <w:szCs w:val="24"/>
          <w:lang w:eastAsia="vi-VN"/>
        </w:rPr>
        <w:t>facilities as well as the infrastructure for the safety requirements.</w:t>
      </w:r>
    </w:p>
    <w:p w:rsidR="00900552" w:rsidRPr="008F06B7" w:rsidRDefault="000F6A10" w:rsidP="00DC6253">
      <w:pPr>
        <w:pStyle w:val="ListParagraph"/>
        <w:numPr>
          <w:ilvl w:val="0"/>
          <w:numId w:val="2"/>
        </w:numPr>
        <w:spacing w:after="0" w:line="360" w:lineRule="auto"/>
        <w:ind w:left="426" w:hanging="426"/>
        <w:jc w:val="both"/>
        <w:rPr>
          <w:rFonts w:ascii="Arial" w:eastAsia="Times New Roman" w:hAnsi="Arial" w:cs="Arial"/>
          <w:szCs w:val="24"/>
          <w:lang w:eastAsia="vi-VN"/>
        </w:rPr>
      </w:pPr>
      <w:r w:rsidRPr="008F06B7">
        <w:rPr>
          <w:rFonts w:ascii="Arial" w:eastAsia="Times New Roman" w:hAnsi="Arial" w:cs="Arial"/>
          <w:b/>
          <w:bCs/>
          <w:szCs w:val="24"/>
          <w:lang w:val="vi-VN" w:eastAsia="vi-VN"/>
        </w:rPr>
        <w:t>The impacts of water pollution</w:t>
      </w:r>
    </w:p>
    <w:p w:rsidR="000F6A10" w:rsidRPr="008F06B7" w:rsidRDefault="00053C5D" w:rsidP="00DC6253">
      <w:pPr>
        <w:spacing w:after="0" w:line="360" w:lineRule="auto"/>
        <w:ind w:firstLine="720"/>
        <w:jc w:val="both"/>
        <w:rPr>
          <w:rFonts w:ascii="Arial" w:eastAsia="Times New Roman" w:hAnsi="Arial" w:cs="Arial"/>
          <w:sz w:val="24"/>
          <w:szCs w:val="24"/>
          <w:lang w:eastAsia="vi-VN"/>
        </w:rPr>
      </w:pPr>
      <w:r w:rsidRPr="008F06B7">
        <w:rPr>
          <w:rFonts w:ascii="Arial" w:eastAsia="Times New Roman" w:hAnsi="Arial" w:cs="Arial"/>
          <w:sz w:val="24"/>
          <w:szCs w:val="24"/>
          <w:lang w:eastAsia="vi-VN"/>
        </w:rPr>
        <w:t xml:space="preserve">A countless number of diseases are </w:t>
      </w:r>
      <w:r w:rsidR="00677A11" w:rsidRPr="008F06B7">
        <w:rPr>
          <w:rFonts w:ascii="Arial" w:eastAsia="Times New Roman" w:hAnsi="Arial" w:cs="Arial"/>
          <w:sz w:val="24"/>
          <w:szCs w:val="24"/>
          <w:lang w:eastAsia="vi-VN"/>
        </w:rPr>
        <w:t>connected with water pollution. Among these, typhoid, liver cancer, enteritis, encephalitis, ascarid as the most popular. Apart from this, respriratory diseases, stomach rash are also resulted from water pollution.</w:t>
      </w:r>
    </w:p>
    <w:p w:rsidR="00677A11" w:rsidRPr="008F06B7" w:rsidRDefault="00F24189" w:rsidP="00DC6253">
      <w:pPr>
        <w:spacing w:after="0" w:line="360" w:lineRule="auto"/>
        <w:ind w:firstLine="720"/>
        <w:jc w:val="both"/>
        <w:rPr>
          <w:rFonts w:ascii="Arial" w:eastAsia="Times New Roman" w:hAnsi="Arial" w:cs="Arial"/>
          <w:sz w:val="24"/>
          <w:szCs w:val="24"/>
          <w:lang w:eastAsia="vi-VN"/>
        </w:rPr>
      </w:pPr>
      <w:r w:rsidRPr="008F06B7">
        <w:rPr>
          <w:rFonts w:ascii="Arial" w:eastAsia="Times New Roman" w:hAnsi="Arial" w:cs="Arial"/>
          <w:sz w:val="24"/>
          <w:szCs w:val="24"/>
          <w:lang w:eastAsia="vi-VN"/>
        </w:rPr>
        <w:t>The ecosystem in Thai Nguyen is day-by-day being polluted. Many areas are experiencing heavy pollution. Therefore, a close-up look at the current status of the environment to point out the causes as well as some recommendations for the issue of environment pollution protection in Thai Nguyen is of crucial importance.</w:t>
      </w:r>
    </w:p>
    <w:p w:rsidR="00F24189" w:rsidRPr="008F06B7" w:rsidRDefault="00F24189" w:rsidP="00DC6253">
      <w:pPr>
        <w:spacing w:after="0" w:line="360" w:lineRule="auto"/>
        <w:ind w:firstLine="720"/>
        <w:jc w:val="both"/>
        <w:rPr>
          <w:rFonts w:ascii="Arial" w:eastAsia="Times New Roman" w:hAnsi="Arial" w:cs="Arial"/>
          <w:sz w:val="24"/>
          <w:szCs w:val="24"/>
          <w:lang w:eastAsia="vi-VN"/>
        </w:rPr>
      </w:pPr>
      <w:r w:rsidRPr="008F06B7">
        <w:rPr>
          <w:rFonts w:ascii="Arial" w:eastAsia="Times New Roman" w:hAnsi="Arial" w:cs="Arial"/>
          <w:sz w:val="24"/>
          <w:szCs w:val="24"/>
          <w:lang w:eastAsia="vi-VN"/>
        </w:rPr>
        <w:t xml:space="preserve">In addition, </w:t>
      </w:r>
      <w:r w:rsidR="00386C89" w:rsidRPr="008F06B7">
        <w:rPr>
          <w:rFonts w:ascii="Arial" w:eastAsia="Times New Roman" w:hAnsi="Arial" w:cs="Arial"/>
          <w:sz w:val="24"/>
          <w:szCs w:val="24"/>
          <w:lang w:eastAsia="vi-VN"/>
        </w:rPr>
        <w:t xml:space="preserve">during the rainy season, the central part of Thai Nguyen city is usually flooded. The drainage system of the city is rather obsolete </w:t>
      </w:r>
      <w:r w:rsidR="00EA321E" w:rsidRPr="008F06B7">
        <w:rPr>
          <w:rFonts w:ascii="Arial" w:eastAsia="Times New Roman" w:hAnsi="Arial" w:cs="Arial"/>
          <w:sz w:val="24"/>
          <w:szCs w:val="24"/>
          <w:lang w:eastAsia="vi-VN"/>
        </w:rPr>
        <w:t>and substandard. Sewage from individual households, offices is released directly to the streams or rivers without treatment, which has worsen the pollution situation in the area. Hence, the construction of a modern and reliable drainage system in the area of Thai Nguyen city is of vital importance.</w:t>
      </w:r>
    </w:p>
    <w:p w:rsidR="00EA321E" w:rsidRPr="008F06B7" w:rsidRDefault="00EA321E" w:rsidP="00EA321E">
      <w:pPr>
        <w:pStyle w:val="ListParagraph"/>
        <w:numPr>
          <w:ilvl w:val="0"/>
          <w:numId w:val="2"/>
        </w:numPr>
        <w:spacing w:after="0" w:line="360" w:lineRule="auto"/>
        <w:ind w:left="0" w:firstLine="0"/>
        <w:jc w:val="both"/>
        <w:rPr>
          <w:rFonts w:ascii="Arial" w:eastAsia="Times New Roman" w:hAnsi="Arial" w:cs="Arial"/>
          <w:b/>
          <w:szCs w:val="24"/>
          <w:lang w:eastAsia="vi-VN"/>
        </w:rPr>
      </w:pPr>
      <w:r w:rsidRPr="008F06B7">
        <w:rPr>
          <w:rFonts w:ascii="Arial" w:eastAsia="Times New Roman" w:hAnsi="Arial" w:cs="Arial"/>
          <w:b/>
          <w:szCs w:val="24"/>
          <w:lang w:val="vi-VN" w:eastAsia="vi-VN"/>
        </w:rPr>
        <w:t>Solutions</w:t>
      </w:r>
      <w:r w:rsidR="00DC6253" w:rsidRPr="008F06B7">
        <w:rPr>
          <w:rFonts w:ascii="Arial" w:eastAsia="Times New Roman" w:hAnsi="Arial" w:cs="Arial"/>
          <w:b/>
          <w:szCs w:val="24"/>
          <w:lang w:val="vi-VN" w:eastAsia="vi-VN"/>
        </w:rPr>
        <w:tab/>
      </w:r>
      <w:r w:rsidR="00DC6253" w:rsidRPr="008F06B7">
        <w:rPr>
          <w:rFonts w:ascii="Arial" w:eastAsia="Times New Roman" w:hAnsi="Arial" w:cs="Arial"/>
          <w:b/>
          <w:szCs w:val="24"/>
          <w:lang w:val="vi-VN" w:eastAsia="vi-VN"/>
        </w:rPr>
        <w:tab/>
      </w:r>
      <w:r w:rsidR="00DC6253" w:rsidRPr="008F06B7">
        <w:rPr>
          <w:rFonts w:ascii="Arial" w:eastAsia="Times New Roman" w:hAnsi="Arial" w:cs="Arial"/>
          <w:b/>
          <w:szCs w:val="24"/>
          <w:lang w:val="vi-VN" w:eastAsia="vi-VN"/>
        </w:rPr>
        <w:tab/>
      </w:r>
      <w:r w:rsidR="00DC6253" w:rsidRPr="008F06B7">
        <w:rPr>
          <w:rFonts w:ascii="Arial" w:eastAsia="Times New Roman" w:hAnsi="Arial" w:cs="Arial"/>
          <w:b/>
          <w:szCs w:val="24"/>
          <w:lang w:val="vi-VN" w:eastAsia="vi-VN"/>
        </w:rPr>
        <w:tab/>
      </w:r>
      <w:r w:rsidR="00DC6253" w:rsidRPr="008F06B7">
        <w:rPr>
          <w:rFonts w:ascii="Arial" w:eastAsia="Times New Roman" w:hAnsi="Arial" w:cs="Arial"/>
          <w:b/>
          <w:szCs w:val="24"/>
          <w:lang w:val="vi-VN" w:eastAsia="vi-VN"/>
        </w:rPr>
        <w:tab/>
      </w:r>
      <w:r w:rsidR="00DC6253" w:rsidRPr="008F06B7">
        <w:rPr>
          <w:rFonts w:ascii="Arial" w:eastAsia="Times New Roman" w:hAnsi="Arial" w:cs="Arial"/>
          <w:b/>
          <w:szCs w:val="24"/>
          <w:lang w:val="vi-VN" w:eastAsia="vi-VN"/>
        </w:rPr>
        <w:tab/>
      </w:r>
      <w:r w:rsidR="00DC6253" w:rsidRPr="008F06B7">
        <w:rPr>
          <w:rFonts w:ascii="Arial" w:eastAsia="Times New Roman" w:hAnsi="Arial" w:cs="Arial"/>
          <w:b/>
          <w:szCs w:val="24"/>
          <w:lang w:val="vi-VN" w:eastAsia="vi-VN"/>
        </w:rPr>
        <w:tab/>
      </w:r>
      <w:r w:rsidR="00DC6253" w:rsidRPr="008F06B7">
        <w:rPr>
          <w:rFonts w:ascii="Arial" w:eastAsia="Times New Roman" w:hAnsi="Arial" w:cs="Arial"/>
          <w:b/>
          <w:szCs w:val="24"/>
          <w:lang w:val="vi-VN" w:eastAsia="vi-VN"/>
        </w:rPr>
        <w:tab/>
      </w:r>
      <w:r w:rsidR="00DC6253" w:rsidRPr="008F06B7">
        <w:rPr>
          <w:rFonts w:ascii="Arial" w:eastAsia="Times New Roman" w:hAnsi="Arial" w:cs="Arial"/>
          <w:b/>
          <w:szCs w:val="24"/>
          <w:lang w:val="vi-VN" w:eastAsia="vi-VN"/>
        </w:rPr>
        <w:tab/>
      </w:r>
      <w:r w:rsidR="00DC6253" w:rsidRPr="008F06B7">
        <w:rPr>
          <w:rFonts w:ascii="Arial" w:eastAsia="Times New Roman" w:hAnsi="Arial" w:cs="Arial"/>
          <w:b/>
          <w:szCs w:val="24"/>
          <w:lang w:val="vi-VN" w:eastAsia="vi-VN"/>
        </w:rPr>
        <w:tab/>
      </w:r>
    </w:p>
    <w:p w:rsidR="00EA321E" w:rsidRPr="008F06B7" w:rsidRDefault="00EA321E" w:rsidP="00EA321E">
      <w:pPr>
        <w:pStyle w:val="ListParagraph"/>
        <w:spacing w:after="0" w:line="360" w:lineRule="auto"/>
        <w:ind w:left="0" w:firstLine="720"/>
        <w:jc w:val="both"/>
        <w:rPr>
          <w:rFonts w:ascii="Arial" w:eastAsia="Times New Roman" w:hAnsi="Arial" w:cs="Arial"/>
          <w:b/>
          <w:szCs w:val="24"/>
          <w:lang w:val="vi-VN" w:eastAsia="vi-VN"/>
        </w:rPr>
      </w:pPr>
      <w:r w:rsidRPr="008F06B7">
        <w:rPr>
          <w:rFonts w:ascii="Arial" w:eastAsia="Times New Roman" w:hAnsi="Arial" w:cs="Arial"/>
          <w:bCs/>
          <w:szCs w:val="24"/>
          <w:lang w:val="vi-VN" w:eastAsia="vi-VN"/>
        </w:rPr>
        <w:t xml:space="preserve">The project “building the drainage system in Thai Nguyen” has been approved by the provincial people’s committee in the Decision No. 1352/QĐ-UB on 11 July 2007. The aims of the project are to prevent flooding and improve the conditions of the surounding environment in 9 wards: </w:t>
      </w:r>
      <w:r w:rsidRPr="008F06B7">
        <w:rPr>
          <w:rFonts w:ascii="Arial" w:eastAsia="Times New Roman" w:hAnsi="Arial" w:cs="Arial"/>
          <w:bCs/>
          <w:szCs w:val="24"/>
          <w:lang w:eastAsia="vi-VN"/>
        </w:rPr>
        <w:t>Trưng Vương, Phan Đình Phùng, Túc Duyên, Gia Sàng, Hoàng Văn Thụ, Đồng</w:t>
      </w:r>
      <w:r w:rsidR="00CC57E7" w:rsidRPr="008F06B7">
        <w:rPr>
          <w:rFonts w:ascii="Arial" w:eastAsia="Times New Roman" w:hAnsi="Arial" w:cs="Arial"/>
          <w:bCs/>
          <w:szCs w:val="24"/>
          <w:lang w:eastAsia="vi-VN"/>
        </w:rPr>
        <w:t xml:space="preserve"> Quang, Quang Trung, Quán Triều and</w:t>
      </w:r>
      <w:r w:rsidRPr="008F06B7">
        <w:rPr>
          <w:rFonts w:ascii="Arial" w:eastAsia="Times New Roman" w:hAnsi="Arial" w:cs="Arial"/>
          <w:bCs/>
          <w:szCs w:val="24"/>
          <w:lang w:eastAsia="vi-VN"/>
        </w:rPr>
        <w:t xml:space="preserve"> Quang Vinh</w:t>
      </w:r>
      <w:r w:rsidR="00CC57E7" w:rsidRPr="008F06B7">
        <w:rPr>
          <w:rFonts w:ascii="Arial" w:eastAsia="Times New Roman" w:hAnsi="Arial" w:cs="Arial"/>
          <w:bCs/>
          <w:szCs w:val="24"/>
          <w:lang w:val="vi-VN" w:eastAsia="vi-VN"/>
        </w:rPr>
        <w:t>. This is one of the largest scale project being implemented with the total area of 1200 ha among 100.000 people</w:t>
      </w:r>
    </w:p>
    <w:p w:rsidR="00CC57E7" w:rsidRPr="008F06B7" w:rsidRDefault="00CC57E7" w:rsidP="00DC6253">
      <w:pPr>
        <w:spacing w:after="0" w:line="360" w:lineRule="auto"/>
        <w:ind w:firstLine="720"/>
        <w:jc w:val="both"/>
        <w:rPr>
          <w:rFonts w:ascii="Arial" w:eastAsia="Times New Roman" w:hAnsi="Arial" w:cs="Arial"/>
          <w:bCs/>
          <w:sz w:val="24"/>
          <w:szCs w:val="24"/>
          <w:lang w:eastAsia="vi-VN"/>
        </w:rPr>
      </w:pPr>
      <w:r w:rsidRPr="008F06B7">
        <w:rPr>
          <w:rFonts w:ascii="Arial" w:eastAsia="Times New Roman" w:hAnsi="Arial" w:cs="Arial"/>
          <w:bCs/>
          <w:sz w:val="24"/>
          <w:szCs w:val="24"/>
          <w:lang w:eastAsia="vi-VN"/>
        </w:rPr>
        <w:t xml:space="preserve">Moreover, the provincial people’s committee is coperating with the  Department of Natural Resources and Environment in Thai Nguyen to conduct a project </w:t>
      </w:r>
      <w:r w:rsidR="004F088A" w:rsidRPr="008F06B7">
        <w:rPr>
          <w:rFonts w:ascii="Arial" w:eastAsia="Times New Roman" w:hAnsi="Arial" w:cs="Arial"/>
          <w:bCs/>
          <w:sz w:val="24"/>
          <w:szCs w:val="24"/>
          <w:lang w:eastAsia="vi-VN"/>
        </w:rPr>
        <w:t xml:space="preserve">called </w:t>
      </w:r>
      <w:r w:rsidRPr="008F06B7">
        <w:rPr>
          <w:rFonts w:ascii="Arial" w:eastAsia="Times New Roman" w:hAnsi="Arial" w:cs="Arial"/>
          <w:bCs/>
          <w:sz w:val="24"/>
          <w:szCs w:val="24"/>
          <w:lang w:eastAsia="vi-VN"/>
        </w:rPr>
        <w:t>“Enhancing, dredging the Coc stream in Cam Gia Ward, Thai Nguyen city” in 2011</w:t>
      </w:r>
    </w:p>
    <w:p w:rsidR="004F088A" w:rsidRPr="008F06B7" w:rsidRDefault="004F088A" w:rsidP="00DC6253">
      <w:pPr>
        <w:spacing w:after="0" w:line="360" w:lineRule="auto"/>
        <w:ind w:firstLine="720"/>
        <w:jc w:val="both"/>
        <w:rPr>
          <w:rFonts w:ascii="Arial" w:hAnsi="Arial" w:cs="Arial"/>
          <w:sz w:val="24"/>
          <w:szCs w:val="24"/>
        </w:rPr>
      </w:pPr>
      <w:r w:rsidRPr="008F06B7">
        <w:rPr>
          <w:rFonts w:ascii="Arial" w:hAnsi="Arial" w:cs="Arial"/>
          <w:sz w:val="24"/>
          <w:szCs w:val="24"/>
        </w:rPr>
        <w:t xml:space="preserve">These projects has gradually altered noticeably the infrastructure in the central area of Thai Nguyen, which helps the residents with their daily operations. The improvements in the environment mean that the people will benefit a lot from the project since </w:t>
      </w:r>
      <w:r w:rsidR="00E62CFD" w:rsidRPr="008F06B7">
        <w:rPr>
          <w:rFonts w:ascii="Arial" w:hAnsi="Arial" w:cs="Arial"/>
          <w:sz w:val="24"/>
          <w:szCs w:val="24"/>
        </w:rPr>
        <w:t xml:space="preserve">their costs on medical, hygience and other relating factors will be remarkably reduced. </w:t>
      </w:r>
      <w:r w:rsidR="0046564A" w:rsidRPr="008F06B7">
        <w:rPr>
          <w:rFonts w:ascii="Arial" w:hAnsi="Arial" w:cs="Arial"/>
          <w:sz w:val="24"/>
          <w:szCs w:val="24"/>
        </w:rPr>
        <w:tab/>
      </w:r>
      <w:r w:rsidR="00756FEE" w:rsidRPr="008F06B7">
        <w:rPr>
          <w:rFonts w:ascii="Arial" w:hAnsi="Arial" w:cs="Arial"/>
          <w:sz w:val="24"/>
          <w:szCs w:val="24"/>
        </w:rPr>
        <w:t>The projects need more investment both from national and international to impr</w:t>
      </w:r>
      <w:r w:rsidR="00D500C5" w:rsidRPr="008F06B7">
        <w:rPr>
          <w:rFonts w:ascii="Arial" w:hAnsi="Arial" w:cs="Arial"/>
          <w:sz w:val="24"/>
          <w:szCs w:val="24"/>
        </w:rPr>
        <w:t xml:space="preserve">ove the environment in general and the healthcare of the </w:t>
      </w:r>
      <w:r w:rsidR="00D500C5" w:rsidRPr="008F06B7">
        <w:rPr>
          <w:rFonts w:ascii="Arial" w:hAnsi="Arial" w:cs="Arial"/>
          <w:sz w:val="24"/>
          <w:szCs w:val="24"/>
        </w:rPr>
        <w:lastRenderedPageBreak/>
        <w:t>people in particular. This will also bring about a boost in the socio-economy of the province.</w:t>
      </w:r>
    </w:p>
    <w:p w:rsidR="00081F32" w:rsidRPr="008F06B7" w:rsidRDefault="00081F32" w:rsidP="00DC6253">
      <w:pPr>
        <w:spacing w:after="0" w:line="360" w:lineRule="auto"/>
        <w:ind w:firstLine="720"/>
        <w:jc w:val="both"/>
        <w:rPr>
          <w:rFonts w:ascii="Arial" w:eastAsia="Times New Roman" w:hAnsi="Arial" w:cs="Arial"/>
          <w:bCs/>
          <w:sz w:val="24"/>
          <w:szCs w:val="24"/>
          <w:lang w:val="en-US" w:eastAsia="vi-VN"/>
        </w:rPr>
      </w:pPr>
    </w:p>
    <w:p w:rsidR="00CC7AAB" w:rsidRPr="008F06B7" w:rsidRDefault="00D500C5" w:rsidP="00DC6253">
      <w:pPr>
        <w:spacing w:after="0" w:line="360" w:lineRule="auto"/>
        <w:jc w:val="both"/>
        <w:rPr>
          <w:rFonts w:ascii="Arial" w:hAnsi="Arial" w:cs="Arial"/>
          <w:b/>
          <w:sz w:val="24"/>
          <w:szCs w:val="24"/>
        </w:rPr>
      </w:pPr>
      <w:r w:rsidRPr="008F06B7">
        <w:rPr>
          <w:rFonts w:ascii="Arial" w:hAnsi="Arial" w:cs="Arial"/>
          <w:b/>
          <w:sz w:val="24"/>
          <w:szCs w:val="24"/>
        </w:rPr>
        <w:t>REFERENCES</w:t>
      </w:r>
    </w:p>
    <w:p w:rsidR="00081F32" w:rsidRPr="008F06B7" w:rsidRDefault="00D500C5" w:rsidP="00DC6253">
      <w:pPr>
        <w:pStyle w:val="FootnoteText"/>
        <w:numPr>
          <w:ilvl w:val="0"/>
          <w:numId w:val="3"/>
        </w:numPr>
        <w:spacing w:line="360" w:lineRule="auto"/>
        <w:ind w:left="426"/>
        <w:jc w:val="both"/>
        <w:rPr>
          <w:rFonts w:cs="Arial"/>
          <w:i/>
          <w:sz w:val="24"/>
          <w:szCs w:val="24"/>
          <w:lang w:val="en-US"/>
        </w:rPr>
      </w:pPr>
      <w:r w:rsidRPr="008F06B7">
        <w:rPr>
          <w:rFonts w:cs="Arial"/>
          <w:sz w:val="24"/>
          <w:szCs w:val="24"/>
        </w:rPr>
        <w:t xml:space="preserve">Official dispatch No. </w:t>
      </w:r>
      <w:r w:rsidR="00CC7AAB" w:rsidRPr="008F06B7">
        <w:rPr>
          <w:rFonts w:cs="Arial"/>
          <w:sz w:val="24"/>
          <w:szCs w:val="24"/>
          <w:lang w:val="en-US"/>
        </w:rPr>
        <w:t xml:space="preserve">185/SXD – BQLDA </w:t>
      </w:r>
      <w:r w:rsidRPr="008F06B7">
        <w:rPr>
          <w:rFonts w:cs="Arial"/>
          <w:sz w:val="24"/>
          <w:szCs w:val="24"/>
        </w:rPr>
        <w:t>of Thai Nguyen Provincial Department of Construction on “The proposal of establishing public welfare enterprises”</w:t>
      </w:r>
    </w:p>
    <w:p w:rsidR="00CC7AAB" w:rsidRPr="008F06B7" w:rsidRDefault="00AF3E1A" w:rsidP="00DC6253">
      <w:pPr>
        <w:pStyle w:val="FootnoteText"/>
        <w:numPr>
          <w:ilvl w:val="0"/>
          <w:numId w:val="3"/>
        </w:numPr>
        <w:spacing w:line="360" w:lineRule="auto"/>
        <w:ind w:left="426" w:hanging="426"/>
        <w:jc w:val="both"/>
        <w:rPr>
          <w:rFonts w:cs="Arial"/>
          <w:i/>
          <w:sz w:val="24"/>
          <w:szCs w:val="24"/>
          <w:lang w:val="en-US"/>
        </w:rPr>
      </w:pPr>
      <w:hyperlink r:id="rId8" w:history="1">
        <w:r w:rsidR="00DC6253" w:rsidRPr="008F06B7">
          <w:rPr>
            <w:rStyle w:val="Hyperlink"/>
            <w:rFonts w:cs="Arial"/>
            <w:color w:val="auto"/>
            <w:sz w:val="24"/>
            <w:szCs w:val="24"/>
            <w:u w:val="none"/>
          </w:rPr>
          <w:t>http://baothainguyen.org.vn</w:t>
        </w:r>
      </w:hyperlink>
    </w:p>
    <w:sectPr w:rsidR="00CC7AAB" w:rsidRPr="008F06B7" w:rsidSect="00900552">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593" w:rsidRDefault="00242593" w:rsidP="00900552">
      <w:pPr>
        <w:spacing w:after="0" w:line="240" w:lineRule="auto"/>
      </w:pPr>
      <w:r>
        <w:separator/>
      </w:r>
    </w:p>
  </w:endnote>
  <w:endnote w:type="continuationSeparator" w:id="1">
    <w:p w:rsidR="00242593" w:rsidRDefault="00242593" w:rsidP="00900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593" w:rsidRDefault="00242593" w:rsidP="00900552">
      <w:pPr>
        <w:spacing w:after="0" w:line="240" w:lineRule="auto"/>
      </w:pPr>
      <w:r>
        <w:separator/>
      </w:r>
    </w:p>
  </w:footnote>
  <w:footnote w:type="continuationSeparator" w:id="1">
    <w:p w:rsidR="00242593" w:rsidRDefault="00242593" w:rsidP="009005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245C"/>
    <w:multiLevelType w:val="hybridMultilevel"/>
    <w:tmpl w:val="385EC1AC"/>
    <w:lvl w:ilvl="0" w:tplc="042A000F">
      <w:start w:val="1"/>
      <w:numFmt w:val="decimal"/>
      <w:lvlText w:val="%1."/>
      <w:lvlJc w:val="left"/>
      <w:pPr>
        <w:ind w:left="720" w:hanging="360"/>
      </w:pPr>
      <w:rPr>
        <w:rFonts w:hint="default"/>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41CE3108"/>
    <w:multiLevelType w:val="hybridMultilevel"/>
    <w:tmpl w:val="6CC06B9A"/>
    <w:lvl w:ilvl="0" w:tplc="042A0009">
      <w:start w:val="1"/>
      <w:numFmt w:val="bullet"/>
      <w:lvlText w:val=""/>
      <w:lvlJc w:val="left"/>
      <w:pPr>
        <w:ind w:left="1440" w:hanging="360"/>
      </w:pPr>
      <w:rPr>
        <w:rFonts w:ascii="Wingdings" w:hAnsi="Wingdings" w:hint="default"/>
      </w:rPr>
    </w:lvl>
    <w:lvl w:ilvl="1" w:tplc="042A0003">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nsid w:val="73235087"/>
    <w:multiLevelType w:val="hybridMultilevel"/>
    <w:tmpl w:val="8E224E22"/>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hideSpellingErrors/>
  <w:defaultTabStop w:val="720"/>
  <w:characterSpacingControl w:val="doNotCompress"/>
  <w:footnotePr>
    <w:footnote w:id="0"/>
    <w:footnote w:id="1"/>
  </w:footnotePr>
  <w:endnotePr>
    <w:endnote w:id="0"/>
    <w:endnote w:id="1"/>
  </w:endnotePr>
  <w:compat/>
  <w:rsids>
    <w:rsidRoot w:val="000321C7"/>
    <w:rsid w:val="000321C7"/>
    <w:rsid w:val="00053C5D"/>
    <w:rsid w:val="00081F32"/>
    <w:rsid w:val="000D5521"/>
    <w:rsid w:val="000F6A10"/>
    <w:rsid w:val="0011613E"/>
    <w:rsid w:val="00172F06"/>
    <w:rsid w:val="00242593"/>
    <w:rsid w:val="002B72BB"/>
    <w:rsid w:val="00386C89"/>
    <w:rsid w:val="0046564A"/>
    <w:rsid w:val="00470EC7"/>
    <w:rsid w:val="004764B8"/>
    <w:rsid w:val="004B2B78"/>
    <w:rsid w:val="004F088A"/>
    <w:rsid w:val="00586505"/>
    <w:rsid w:val="005F2077"/>
    <w:rsid w:val="00677A11"/>
    <w:rsid w:val="00756FEE"/>
    <w:rsid w:val="007F7A7A"/>
    <w:rsid w:val="00873967"/>
    <w:rsid w:val="00895D46"/>
    <w:rsid w:val="008F06B7"/>
    <w:rsid w:val="00900552"/>
    <w:rsid w:val="00962F81"/>
    <w:rsid w:val="00997B54"/>
    <w:rsid w:val="00A2435B"/>
    <w:rsid w:val="00AF3E1A"/>
    <w:rsid w:val="00B701A0"/>
    <w:rsid w:val="00BB5ECF"/>
    <w:rsid w:val="00C76455"/>
    <w:rsid w:val="00CA2F53"/>
    <w:rsid w:val="00CC57E7"/>
    <w:rsid w:val="00CC7AAB"/>
    <w:rsid w:val="00D500C5"/>
    <w:rsid w:val="00D550C1"/>
    <w:rsid w:val="00DC6253"/>
    <w:rsid w:val="00E62CFD"/>
    <w:rsid w:val="00EA321E"/>
    <w:rsid w:val="00EE121E"/>
    <w:rsid w:val="00F00EE7"/>
    <w:rsid w:val="00F24189"/>
    <w:rsid w:val="00F76064"/>
    <w:rsid w:val="00F9386B"/>
    <w:rsid w:val="00FF51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E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552"/>
    <w:pPr>
      <w:ind w:left="720"/>
      <w:contextualSpacing/>
    </w:pPr>
    <w:rPr>
      <w:rFonts w:ascii="Times New Roman" w:eastAsia="Arial" w:hAnsi="Times New Roman" w:cs="Times New Roman"/>
      <w:sz w:val="24"/>
      <w:lang w:val="en-US"/>
    </w:rPr>
  </w:style>
  <w:style w:type="character" w:styleId="Hyperlink">
    <w:name w:val="Hyperlink"/>
    <w:basedOn w:val="DefaultParagraphFont"/>
    <w:uiPriority w:val="99"/>
    <w:unhideWhenUsed/>
    <w:rsid w:val="00900552"/>
    <w:rPr>
      <w:color w:val="0000FF"/>
      <w:u w:val="single"/>
    </w:rPr>
  </w:style>
  <w:style w:type="paragraph" w:styleId="FootnoteText">
    <w:name w:val="footnote text"/>
    <w:basedOn w:val="Normal"/>
    <w:link w:val="FootnoteTextChar"/>
    <w:uiPriority w:val="99"/>
    <w:unhideWhenUsed/>
    <w:rsid w:val="00900552"/>
    <w:pPr>
      <w:spacing w:after="0" w:line="240" w:lineRule="auto"/>
    </w:pPr>
    <w:rPr>
      <w:rFonts w:ascii="Arial" w:eastAsia="Arial" w:hAnsi="Arial" w:cs="Times New Roman"/>
      <w:sz w:val="20"/>
      <w:szCs w:val="20"/>
    </w:rPr>
  </w:style>
  <w:style w:type="character" w:customStyle="1" w:styleId="FootnoteTextChar">
    <w:name w:val="Footnote Text Char"/>
    <w:basedOn w:val="DefaultParagraphFont"/>
    <w:link w:val="FootnoteText"/>
    <w:uiPriority w:val="99"/>
    <w:rsid w:val="00900552"/>
    <w:rPr>
      <w:rFonts w:ascii="Arial" w:eastAsia="Arial" w:hAnsi="Arial" w:cs="Times New Roman"/>
      <w:sz w:val="20"/>
      <w:szCs w:val="20"/>
    </w:rPr>
  </w:style>
  <w:style w:type="character" w:styleId="FootnoteReference">
    <w:name w:val="footnote reference"/>
    <w:basedOn w:val="DefaultParagraphFont"/>
    <w:uiPriority w:val="99"/>
    <w:semiHidden/>
    <w:unhideWhenUsed/>
    <w:rsid w:val="00900552"/>
    <w:rPr>
      <w:vertAlign w:val="superscript"/>
    </w:rPr>
  </w:style>
  <w:style w:type="paragraph" w:styleId="BalloonText">
    <w:name w:val="Balloon Text"/>
    <w:basedOn w:val="Normal"/>
    <w:link w:val="BalloonTextChar"/>
    <w:uiPriority w:val="99"/>
    <w:semiHidden/>
    <w:unhideWhenUsed/>
    <w:rsid w:val="00900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5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othainguyen.org.v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SonyVaiO</cp:lastModifiedBy>
  <cp:revision>7</cp:revision>
  <dcterms:created xsi:type="dcterms:W3CDTF">2013-11-07T21:46:00Z</dcterms:created>
  <dcterms:modified xsi:type="dcterms:W3CDTF">2013-11-09T15:44:00Z</dcterms:modified>
</cp:coreProperties>
</file>